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9" w:rsidRDefault="00310B73">
      <w:r w:rsidRPr="00310B73">
        <w:rPr>
          <w:noProof/>
          <w:lang w:eastAsia="en-US"/>
        </w:rPr>
        <w:pict>
          <v:rect id="_x0000_s1027" style="position:absolute;margin-left:1516.75pt;margin-top:0;width:166.4pt;height:110.6pt;rotation:-360;z-index:251660288;mso-position-horizontal:righ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18pt,0,0,0">
              <w:txbxContent>
                <w:p w:rsid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</w:p>
                <w:p w:rsid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r w:rsidRPr="00606702">
                    <w:rPr>
                      <w:b/>
                      <w:lang w:val="es-ES"/>
                    </w:rPr>
                    <w:t>C/Amara, 4</w:t>
                  </w: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r w:rsidRPr="00606702">
                    <w:rPr>
                      <w:b/>
                      <w:lang w:val="es-ES"/>
                    </w:rPr>
                    <w:t>28027 Madrid</w:t>
                  </w: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proofErr w:type="spellStart"/>
                  <w:r w:rsidRPr="00606702">
                    <w:rPr>
                      <w:b/>
                      <w:lang w:val="es-ES"/>
                    </w:rPr>
                    <w:t>Tfno</w:t>
                  </w:r>
                  <w:proofErr w:type="spellEnd"/>
                  <w:r w:rsidRPr="00606702">
                    <w:rPr>
                      <w:b/>
                      <w:lang w:val="es-ES"/>
                    </w:rPr>
                    <w:t>: 91 367 93 27</w:t>
                  </w:r>
                </w:p>
                <w:p w:rsidR="00606702" w:rsidRDefault="00273798" w:rsidP="00606702">
                  <w:pPr>
                    <w:pStyle w:val="Sinespaciado"/>
                    <w:jc w:val="right"/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Fax:</w:t>
                  </w:r>
                  <w:r w:rsidR="00606702" w:rsidRPr="00606702">
                    <w:rPr>
                      <w:b/>
                      <w:lang w:val="es-ES"/>
                    </w:rPr>
                    <w:t xml:space="preserve"> 91 408 67 23</w:t>
                  </w:r>
                </w:p>
                <w:p w:rsidR="00606702" w:rsidRDefault="00AA6410" w:rsidP="00606702">
                  <w:pPr>
                    <w:pStyle w:val="Sinespaciad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www.corpusc</w:t>
                  </w:r>
                  <w:r w:rsidR="00606702">
                    <w:rPr>
                      <w:lang w:val="es-ES"/>
                    </w:rPr>
                    <w:t>hristi-madrid.com</w:t>
                  </w:r>
                </w:p>
              </w:txbxContent>
            </v:textbox>
            <w10:wrap type="square" anchorx="margin" anchory="margin"/>
          </v:rect>
        </w:pict>
      </w:r>
      <w:r w:rsidR="00131FFE" w:rsidRPr="00131FFE">
        <w:rPr>
          <w:noProof/>
          <w:lang w:val="es-ES" w:eastAsia="es-ES"/>
        </w:rPr>
        <w:drawing>
          <wp:inline distT="0" distB="0" distL="0" distR="0">
            <wp:extent cx="936381" cy="967154"/>
            <wp:effectExtent l="19050" t="0" r="0" b="0"/>
            <wp:docPr id="2" name="Imagen 2" descr="LOGOTIPO CORPUS CHRI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 descr="LOGOTIPO CORPUS CHRISTI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81" cy="9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02" w:rsidRDefault="00606702">
      <w:r>
        <w:t>Colegio Corpus Christi</w:t>
      </w:r>
    </w:p>
    <w:p w:rsidR="00795637" w:rsidRDefault="00310B73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.25pt;margin-top:.35pt;width:58.4pt;height:.35pt;z-index:251661312" o:connectortype="straight"/>
        </w:pict>
      </w:r>
      <w:r w:rsidR="00795637">
        <w:t>Dirección</w:t>
      </w:r>
    </w:p>
    <w:p w:rsidR="00606702" w:rsidRDefault="00273798" w:rsidP="000353A2">
      <w:pPr>
        <w:jc w:val="right"/>
      </w:pPr>
      <w:r>
        <w:t xml:space="preserve">Madrid, </w:t>
      </w:r>
      <w:r w:rsidR="00456B2D">
        <w:t>10</w:t>
      </w:r>
      <w:r w:rsidR="00A9739B">
        <w:t xml:space="preserve"> de </w:t>
      </w:r>
      <w:r w:rsidR="00456B2D">
        <w:t>septiembre</w:t>
      </w:r>
      <w:r w:rsidR="00FA6961">
        <w:t xml:space="preserve"> de 2019</w:t>
      </w:r>
    </w:p>
    <w:p w:rsidR="00606702" w:rsidRDefault="00606702" w:rsidP="006C5116">
      <w:pPr>
        <w:ind w:right="-568"/>
      </w:pPr>
      <w:proofErr w:type="spellStart"/>
      <w:r>
        <w:t>Estimad@s</w:t>
      </w:r>
      <w:proofErr w:type="spellEnd"/>
      <w:r>
        <w:t xml:space="preserve"> padres y madres:</w:t>
      </w:r>
    </w:p>
    <w:p w:rsidR="00795637" w:rsidRDefault="00456B2D" w:rsidP="006C5116">
      <w:pPr>
        <w:ind w:right="-568" w:firstLine="708"/>
      </w:pPr>
      <w:r>
        <w:t>Como ya les informamos por medio de otra circular este junio pasado,</w:t>
      </w:r>
      <w:r w:rsidR="00FA6961">
        <w:t xml:space="preserve"> se está </w:t>
      </w:r>
      <w:r w:rsidR="00460575">
        <w:t>o</w:t>
      </w:r>
      <w:r w:rsidR="00FA6961">
        <w:t>rganizando</w:t>
      </w:r>
      <w:r w:rsidR="00460575">
        <w:t xml:space="preserve"> </w:t>
      </w:r>
      <w:r w:rsidR="00FA6961">
        <w:t xml:space="preserve">la semana de inmersión lingüística en </w:t>
      </w:r>
      <w:proofErr w:type="spellStart"/>
      <w:r w:rsidR="00FA145A">
        <w:t>Athlone</w:t>
      </w:r>
      <w:proofErr w:type="spellEnd"/>
      <w:r w:rsidR="00FA145A">
        <w:t xml:space="preserve"> (</w:t>
      </w:r>
      <w:r w:rsidR="00FA6961">
        <w:t>Irlanda</w:t>
      </w:r>
      <w:r w:rsidR="00FA145A">
        <w:t>)</w:t>
      </w:r>
      <w:r w:rsidR="00FA6961">
        <w:t xml:space="preserve">, tal y como </w:t>
      </w:r>
      <w:r w:rsidR="00FA145A">
        <w:t>se hizo en octubre del 2018</w:t>
      </w:r>
      <w:r w:rsidR="0060253A">
        <w:t>.</w:t>
      </w:r>
    </w:p>
    <w:p w:rsidR="00FA145A" w:rsidRDefault="00FA145A" w:rsidP="006C5116">
      <w:pPr>
        <w:ind w:right="-568" w:firstLine="708"/>
      </w:pPr>
      <w:r>
        <w:t xml:space="preserve">Como la experiencia fue muy positiva </w:t>
      </w:r>
      <w:r w:rsidR="00514B63">
        <w:t xml:space="preserve">tanto </w:t>
      </w:r>
      <w:r>
        <w:t xml:space="preserve">para los alumnos que participaron </w:t>
      </w:r>
      <w:r w:rsidR="00514B63">
        <w:t>como</w:t>
      </w:r>
      <w:r>
        <w:t xml:space="preserve"> para el colegio, nos hemos animado a repetir la experiencia. </w:t>
      </w:r>
      <w:r w:rsidR="003A329B">
        <w:t>Se realizará aproximadamente del 13 al 20 de octubre</w:t>
      </w:r>
      <w:r w:rsidR="00514B63">
        <w:t xml:space="preserve">, coincidiendo con la semana de </w:t>
      </w:r>
      <w:proofErr w:type="spellStart"/>
      <w:r w:rsidR="00514B63">
        <w:t>Farm</w:t>
      </w:r>
      <w:proofErr w:type="spellEnd"/>
      <w:r w:rsidR="00514B63">
        <w:t xml:space="preserve"> C</w:t>
      </w:r>
      <w:r w:rsidR="00BD7214">
        <w:t>amp, para que de esta manera obstruya lo menos posible el desarrollo de las clases y del currículo</w:t>
      </w:r>
      <w:r w:rsidR="003A329B">
        <w:t>.</w:t>
      </w:r>
    </w:p>
    <w:p w:rsidR="003A329B" w:rsidRDefault="00FA145A" w:rsidP="006C5116">
      <w:pPr>
        <w:ind w:right="-568" w:firstLine="708"/>
      </w:pPr>
      <w:r>
        <w:t xml:space="preserve">Se estima que </w:t>
      </w:r>
      <w:r w:rsidR="00456B2D">
        <w:t>la</w:t>
      </w:r>
      <w:r>
        <w:t xml:space="preserve"> semana </w:t>
      </w:r>
      <w:r w:rsidR="00750306">
        <w:t>que viene</w:t>
      </w:r>
      <w:r w:rsidR="003A329B">
        <w:t xml:space="preserve"> se mantendrá una reunión con Eduardo Palacios, responsable de </w:t>
      </w:r>
      <w:r w:rsidR="00460575">
        <w:t xml:space="preserve">los </w:t>
      </w:r>
      <w:r w:rsidR="003A329B">
        <w:t xml:space="preserve">proyectos de inmersión </w:t>
      </w:r>
      <w:r w:rsidR="00BD7214">
        <w:t xml:space="preserve">lingüísticos </w:t>
      </w:r>
      <w:r w:rsidR="003A329B">
        <w:t xml:space="preserve">del programa BEDA, al cual pertenecemos, donde las familias tendrán oportunidad de conocer los detalles de esta iniciativa y de preguntar sus dudas o cuestiones. Durante </w:t>
      </w:r>
      <w:r w:rsidR="00750306">
        <w:t>esta primera semana</w:t>
      </w:r>
      <w:r w:rsidR="003A329B">
        <w:t xml:space="preserve">, se </w:t>
      </w:r>
      <w:r w:rsidR="00750306">
        <w:t xml:space="preserve">irá preguntando a los alumnos y familias si tienen intención de apuntarse para ir haciendo una estimación sobre cuántos alumnos quieren ir para ver si llegamos a un número </w:t>
      </w:r>
      <w:r w:rsidR="004C2925">
        <w:t xml:space="preserve">mínimo </w:t>
      </w:r>
      <w:r w:rsidR="00750306">
        <w:t xml:space="preserve">que haga posible el viaje. </w:t>
      </w:r>
      <w:r w:rsidR="003A329B">
        <w:t xml:space="preserve"> </w:t>
      </w:r>
    </w:p>
    <w:p w:rsidR="000353A2" w:rsidRDefault="00750306" w:rsidP="006C5116">
      <w:pPr>
        <w:ind w:right="-568"/>
        <w:rPr>
          <w:color w:val="000000" w:themeColor="text1"/>
        </w:rPr>
      </w:pPr>
      <w:r>
        <w:rPr>
          <w:color w:val="000000" w:themeColor="text1"/>
        </w:rPr>
        <w:t>Les saluda cordialmente</w:t>
      </w:r>
      <w:r w:rsidR="00166B7F">
        <w:rPr>
          <w:color w:val="000000" w:themeColor="text1"/>
        </w:rPr>
        <w:t>,</w:t>
      </w:r>
    </w:p>
    <w:p w:rsidR="000353A2" w:rsidRDefault="000353A2" w:rsidP="006C5116">
      <w:pPr>
        <w:ind w:right="-568"/>
        <w:rPr>
          <w:color w:val="000000" w:themeColor="text1"/>
        </w:rPr>
      </w:pPr>
      <w:r>
        <w:rPr>
          <w:color w:val="000000" w:themeColor="text1"/>
        </w:rPr>
        <w:t>La directora</w:t>
      </w:r>
    </w:p>
    <w:p w:rsidR="003031D5" w:rsidRDefault="003031D5" w:rsidP="006C5116">
      <w:pPr>
        <w:ind w:right="-568"/>
        <w:rPr>
          <w:color w:val="000000" w:themeColor="text1"/>
        </w:rPr>
      </w:pPr>
    </w:p>
    <w:p w:rsidR="000353A2" w:rsidRDefault="000353A2" w:rsidP="006C5116">
      <w:pPr>
        <w:ind w:right="-568"/>
        <w:rPr>
          <w:color w:val="000000" w:themeColor="text1"/>
        </w:rPr>
      </w:pPr>
      <w:proofErr w:type="spellStart"/>
      <w:r>
        <w:rPr>
          <w:color w:val="000000" w:themeColor="text1"/>
        </w:rPr>
        <w:t>Fdo</w:t>
      </w:r>
      <w:proofErr w:type="spellEnd"/>
      <w:r>
        <w:rPr>
          <w:color w:val="000000" w:themeColor="text1"/>
        </w:rPr>
        <w:t xml:space="preserve">: María Luisa </w:t>
      </w:r>
      <w:r w:rsidR="0079563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Laorden</w:t>
      </w:r>
      <w:proofErr w:type="spellEnd"/>
      <w:r w:rsidR="00131A9D">
        <w:rPr>
          <w:color w:val="000000" w:themeColor="text1"/>
        </w:rPr>
        <w:t xml:space="preserve"> Gutiérrez</w:t>
      </w:r>
    </w:p>
    <w:sectPr w:rsidR="000353A2" w:rsidSect="006C5116">
      <w:pgSz w:w="11906" w:h="16838"/>
      <w:pgMar w:top="1191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31FFE"/>
    <w:rsid w:val="00027B0E"/>
    <w:rsid w:val="000353A2"/>
    <w:rsid w:val="000D0BFA"/>
    <w:rsid w:val="001029E4"/>
    <w:rsid w:val="00131A9D"/>
    <w:rsid w:val="00131FFE"/>
    <w:rsid w:val="00153C1E"/>
    <w:rsid w:val="001571EE"/>
    <w:rsid w:val="00166B7F"/>
    <w:rsid w:val="001B29EE"/>
    <w:rsid w:val="001E108A"/>
    <w:rsid w:val="00273798"/>
    <w:rsid w:val="002A3200"/>
    <w:rsid w:val="003031D5"/>
    <w:rsid w:val="00310B73"/>
    <w:rsid w:val="00327FA2"/>
    <w:rsid w:val="003A329B"/>
    <w:rsid w:val="00432E03"/>
    <w:rsid w:val="00456B2D"/>
    <w:rsid w:val="00460575"/>
    <w:rsid w:val="004A2B1E"/>
    <w:rsid w:val="004C2925"/>
    <w:rsid w:val="00514B63"/>
    <w:rsid w:val="005C1AC9"/>
    <w:rsid w:val="0060253A"/>
    <w:rsid w:val="00606702"/>
    <w:rsid w:val="006C5116"/>
    <w:rsid w:val="00736336"/>
    <w:rsid w:val="00750306"/>
    <w:rsid w:val="00791C6A"/>
    <w:rsid w:val="00795637"/>
    <w:rsid w:val="00840FE8"/>
    <w:rsid w:val="00860BBB"/>
    <w:rsid w:val="00866C1D"/>
    <w:rsid w:val="00910627"/>
    <w:rsid w:val="00913BC1"/>
    <w:rsid w:val="00934560"/>
    <w:rsid w:val="009B17A9"/>
    <w:rsid w:val="00A91F1E"/>
    <w:rsid w:val="00A9739B"/>
    <w:rsid w:val="00AA6410"/>
    <w:rsid w:val="00B304EB"/>
    <w:rsid w:val="00B419E0"/>
    <w:rsid w:val="00B42F18"/>
    <w:rsid w:val="00B930A7"/>
    <w:rsid w:val="00B94A61"/>
    <w:rsid w:val="00B95B08"/>
    <w:rsid w:val="00BA645B"/>
    <w:rsid w:val="00BC4D8C"/>
    <w:rsid w:val="00BD7214"/>
    <w:rsid w:val="00C455F1"/>
    <w:rsid w:val="00C71D16"/>
    <w:rsid w:val="00C951D4"/>
    <w:rsid w:val="00CF2520"/>
    <w:rsid w:val="00D512B6"/>
    <w:rsid w:val="00E40B45"/>
    <w:rsid w:val="00E53AE4"/>
    <w:rsid w:val="00F003A1"/>
    <w:rsid w:val="00F94810"/>
    <w:rsid w:val="00FA145A"/>
    <w:rsid w:val="00FA6961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F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67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73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PROFESORES</cp:lastModifiedBy>
  <cp:revision>2</cp:revision>
  <dcterms:created xsi:type="dcterms:W3CDTF">2019-09-10T08:17:00Z</dcterms:created>
  <dcterms:modified xsi:type="dcterms:W3CDTF">2019-09-10T08:17:00Z</dcterms:modified>
</cp:coreProperties>
</file>